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F9" w:rsidRPr="007421F9" w:rsidRDefault="007421F9" w:rsidP="007421F9">
      <w:pPr>
        <w:jc w:val="center"/>
        <w:rPr>
          <w:b/>
          <w:bCs/>
          <w:lang w:bidi="ru-RU"/>
        </w:rPr>
      </w:pPr>
      <w:r w:rsidRPr="007421F9">
        <w:rPr>
          <w:b/>
          <w:bCs/>
          <w:lang w:bidi="ru-RU"/>
        </w:rPr>
        <w:t>ПОЛОЖЕНИЕ</w:t>
      </w:r>
    </w:p>
    <w:p w:rsidR="007421F9" w:rsidRPr="007421F9" w:rsidRDefault="007421F9" w:rsidP="007421F9">
      <w:pPr>
        <w:jc w:val="center"/>
        <w:rPr>
          <w:b/>
          <w:bCs/>
          <w:lang w:bidi="ru-RU"/>
        </w:rPr>
      </w:pPr>
      <w:r w:rsidRPr="007421F9">
        <w:rPr>
          <w:b/>
          <w:bCs/>
          <w:lang w:bidi="ru-RU"/>
        </w:rPr>
        <w:t>о проведении Всероссийской просветительской акции «Большой этнографический диктант»</w:t>
      </w:r>
    </w:p>
    <w:p w:rsidR="007421F9" w:rsidRPr="007421F9" w:rsidRDefault="007421F9" w:rsidP="007421F9">
      <w:pPr>
        <w:numPr>
          <w:ilvl w:val="0"/>
          <w:numId w:val="1"/>
        </w:numPr>
        <w:jc w:val="center"/>
        <w:rPr>
          <w:b/>
          <w:bCs/>
          <w:lang w:bidi="ru-RU"/>
        </w:rPr>
      </w:pPr>
      <w:r w:rsidRPr="007421F9">
        <w:rPr>
          <w:b/>
          <w:bCs/>
          <w:lang w:bidi="ru-RU"/>
        </w:rPr>
        <w:t>Общие положения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>Настоящее положение определяет порядок и условия проведения в 2016 году всероссийской просветительской акции «Большой этнографический диктант» (далее Диктант).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Организаторами Диктанта являются Федеральное агентство по делам национальностей, Министерство национальной политики Удмуртской Республики, автономная некоммерческая организация «Ассамблея народов Удмуртии» при поддержке Института этнологии и антропологии Российской академии наук и Общероссийской общественной организации «Ассоциация антропологов и этнологов России». Партнеры Диктанта - Министерство образования и науки Российской Федерации, Министерство культуры Российской Федерации.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Общее руководство подготовкой, проведением и подведением итогов Диктанта осуществляет Организационный комитет, оперативное руководство - Рабочая группа.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Ответственными исполнителями за организацию и Проведение Диктанта являются Министерство национальной политики Удмуртской Республики и автономная некоммерческая организация «Ассамблея народов Удмуртии».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Задания Диктанта состоят из 30 вопросов.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Информационную поддержку оказывают федеральные и ре</w:t>
      </w:r>
      <w:r w:rsidR="00736111">
        <w:rPr>
          <w:lang w:bidi="ru-RU"/>
        </w:rPr>
        <w:t>гиональные средства массовой ин</w:t>
      </w:r>
      <w:r w:rsidRPr="007421F9">
        <w:rPr>
          <w:lang w:bidi="ru-RU"/>
        </w:rPr>
        <w:t>формации.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Полная информация о Диктанте размещается на сайте </w:t>
      </w:r>
      <w:r w:rsidRPr="007421F9">
        <w:rPr>
          <w:u w:val="single"/>
          <w:lang w:bidi="en-US"/>
        </w:rPr>
        <w:t>wwvv</w:t>
      </w:r>
      <w:r w:rsidRPr="007421F9">
        <w:rPr>
          <w:u w:val="single"/>
        </w:rPr>
        <w:t>.</w:t>
      </w:r>
      <w:r w:rsidRPr="007421F9">
        <w:rPr>
          <w:u w:val="single"/>
          <w:lang w:bidi="en-US"/>
        </w:rPr>
        <w:t>mirevno</w:t>
      </w:r>
      <w:r w:rsidRPr="007421F9">
        <w:rPr>
          <w:u w:val="single"/>
        </w:rPr>
        <w:t>.</w:t>
      </w:r>
      <w:r w:rsidRPr="007421F9">
        <w:rPr>
          <w:u w:val="single"/>
          <w:lang w:bidi="en-US"/>
        </w:rPr>
        <w:t>ru</w:t>
      </w:r>
      <w:r w:rsidRPr="007421F9">
        <w:t>.</w:t>
      </w:r>
    </w:p>
    <w:p w:rsidR="007421F9" w:rsidRPr="007421F9" w:rsidRDefault="007421F9" w:rsidP="007421F9">
      <w:pPr>
        <w:numPr>
          <w:ilvl w:val="0"/>
          <w:numId w:val="1"/>
        </w:numPr>
        <w:jc w:val="center"/>
        <w:rPr>
          <w:b/>
          <w:bCs/>
          <w:lang w:bidi="ru-RU"/>
        </w:rPr>
      </w:pPr>
      <w:r w:rsidRPr="007421F9">
        <w:rPr>
          <w:b/>
          <w:bCs/>
          <w:lang w:bidi="ru-RU"/>
        </w:rPr>
        <w:t>Цель, задачи и принципы проведения Диктанта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Диктант проводится с целью оценки уровня этнографической грамотности населения, их знания о народах, проживающих в Российской Федерации.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Задачами Диктанта являются:</w:t>
      </w:r>
    </w:p>
    <w:p w:rsidR="007421F9" w:rsidRPr="007421F9" w:rsidRDefault="007421F9" w:rsidP="007421F9">
      <w:pPr>
        <w:jc w:val="both"/>
        <w:rPr>
          <w:lang w:bidi="ru-RU"/>
        </w:rPr>
      </w:pPr>
      <w:r w:rsidRPr="007421F9">
        <w:rPr>
          <w:lang w:bidi="ru-RU"/>
        </w:rPr>
        <w:t>-получение объективной информации об уровне этнокультурной компетентности населения России с учетом его возрастной и социальной структуры;</w:t>
      </w:r>
    </w:p>
    <w:p w:rsidR="007421F9" w:rsidRPr="007421F9" w:rsidRDefault="007421F9" w:rsidP="007421F9">
      <w:pPr>
        <w:numPr>
          <w:ilvl w:val="0"/>
          <w:numId w:val="2"/>
        </w:numPr>
        <w:jc w:val="both"/>
        <w:rPr>
          <w:lang w:bidi="ru-RU"/>
        </w:rPr>
      </w:pPr>
      <w:r w:rsidRPr="007421F9">
        <w:rPr>
          <w:lang w:bidi="ru-RU"/>
        </w:rPr>
        <w:t xml:space="preserve"> предоставление возможности участникам Диктанта получить независимую оценку своих знаний в области этнографии;</w:t>
      </w:r>
    </w:p>
    <w:p w:rsidR="007421F9" w:rsidRPr="007421F9" w:rsidRDefault="007421F9" w:rsidP="007421F9">
      <w:pPr>
        <w:numPr>
          <w:ilvl w:val="0"/>
          <w:numId w:val="2"/>
        </w:numPr>
        <w:jc w:val="both"/>
        <w:rPr>
          <w:lang w:bidi="ru-RU"/>
        </w:rPr>
      </w:pPr>
      <w:r w:rsidRPr="007421F9">
        <w:rPr>
          <w:lang w:bidi="ru-RU"/>
        </w:rPr>
        <w:t xml:space="preserve"> привлечение внимания средств массовой информации и российского общества к проблеме этнографической грамотности населения;</w:t>
      </w:r>
    </w:p>
    <w:p w:rsidR="007421F9" w:rsidRPr="007421F9" w:rsidRDefault="007421F9" w:rsidP="007421F9">
      <w:pPr>
        <w:numPr>
          <w:ilvl w:val="0"/>
          <w:numId w:val="2"/>
        </w:numPr>
        <w:jc w:val="both"/>
        <w:rPr>
          <w:lang w:bidi="ru-RU"/>
        </w:rPr>
      </w:pPr>
      <w:r w:rsidRPr="007421F9">
        <w:rPr>
          <w:lang w:bidi="ru-RU"/>
        </w:rPr>
        <w:t xml:space="preserve"> мотивация различных слоев населения к изучению этнографии (этнологии) как науке, занимающей критически важное местоположение в гармонизации межэтнических отношений, сохранении и развитии этнокультурной самобытности народов России, актуализация знаний о народах, проживающих в Российской Федерации;</w:t>
      </w:r>
    </w:p>
    <w:p w:rsidR="007421F9" w:rsidRPr="007421F9" w:rsidRDefault="007421F9" w:rsidP="007421F9">
      <w:pPr>
        <w:numPr>
          <w:ilvl w:val="0"/>
          <w:numId w:val="2"/>
        </w:numPr>
        <w:jc w:val="both"/>
        <w:rPr>
          <w:lang w:bidi="ru-RU"/>
        </w:rPr>
      </w:pPr>
      <w:r w:rsidRPr="007421F9">
        <w:rPr>
          <w:lang w:bidi="ru-RU"/>
        </w:rPr>
        <w:t xml:space="preserve"> разработка рекомендаций по улучшению качества этнографического образования и просвещения.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Проведение Диктанта основано на следующих принципах:</w:t>
      </w:r>
    </w:p>
    <w:p w:rsidR="007421F9" w:rsidRPr="007421F9" w:rsidRDefault="007421F9" w:rsidP="007421F9">
      <w:pPr>
        <w:numPr>
          <w:ilvl w:val="0"/>
          <w:numId w:val="2"/>
        </w:numPr>
        <w:jc w:val="both"/>
        <w:rPr>
          <w:lang w:bidi="ru-RU"/>
        </w:rPr>
      </w:pPr>
      <w:bookmarkStart w:id="0" w:name="_GoBack"/>
      <w:bookmarkEnd w:id="0"/>
      <w:r w:rsidRPr="007421F9">
        <w:rPr>
          <w:b/>
          <w:bCs/>
          <w:lang w:bidi="ru-RU"/>
        </w:rPr>
        <w:t xml:space="preserve"> </w:t>
      </w:r>
      <w:r w:rsidRPr="007421F9">
        <w:rPr>
          <w:i/>
          <w:iCs/>
          <w:lang w:bidi="ru-RU"/>
        </w:rPr>
        <w:t>принцип добровольности</w:t>
      </w:r>
      <w:r w:rsidRPr="007421F9">
        <w:rPr>
          <w:b/>
          <w:bCs/>
          <w:lang w:bidi="ru-RU"/>
        </w:rPr>
        <w:t xml:space="preserve"> </w:t>
      </w:r>
      <w:r w:rsidRPr="007421F9">
        <w:rPr>
          <w:lang w:bidi="ru-RU"/>
        </w:rPr>
        <w:t xml:space="preserve">участия в написании Диктанта и </w:t>
      </w:r>
      <w:r w:rsidRPr="007421F9">
        <w:rPr>
          <w:i/>
          <w:iCs/>
          <w:lang w:bidi="ru-RU"/>
        </w:rPr>
        <w:t>работе</w:t>
      </w:r>
      <w:r w:rsidRPr="007421F9">
        <w:rPr>
          <w:b/>
          <w:bCs/>
          <w:lang w:bidi="ru-RU"/>
        </w:rPr>
        <w:t xml:space="preserve"> </w:t>
      </w:r>
      <w:r w:rsidRPr="007421F9">
        <w:rPr>
          <w:lang w:bidi="ru-RU"/>
        </w:rPr>
        <w:t>по его подготовке и проведению;</w:t>
      </w:r>
    </w:p>
    <w:p w:rsidR="007421F9" w:rsidRPr="007421F9" w:rsidRDefault="007421F9" w:rsidP="007421F9">
      <w:pPr>
        <w:numPr>
          <w:ilvl w:val="0"/>
          <w:numId w:val="2"/>
        </w:numPr>
        <w:jc w:val="both"/>
        <w:rPr>
          <w:lang w:bidi="ru-RU"/>
        </w:rPr>
      </w:pPr>
      <w:r w:rsidRPr="007421F9">
        <w:rPr>
          <w:i/>
          <w:iCs/>
          <w:lang w:bidi="ru-RU"/>
        </w:rPr>
        <w:lastRenderedPageBreak/>
        <w:t xml:space="preserve"> принцип открытост</w:t>
      </w:r>
      <w:proofErr w:type="gramStart"/>
      <w:r w:rsidRPr="007421F9">
        <w:rPr>
          <w:i/>
          <w:iCs/>
          <w:lang w:bidi="ru-RU"/>
        </w:rPr>
        <w:t>и-</w:t>
      </w:r>
      <w:proofErr w:type="gramEnd"/>
      <w:r w:rsidRPr="007421F9">
        <w:rPr>
          <w:i/>
          <w:iCs/>
          <w:lang w:bidi="ru-RU"/>
        </w:rPr>
        <w:t>-</w:t>
      </w:r>
      <w:r w:rsidRPr="007421F9">
        <w:rPr>
          <w:b/>
          <w:bCs/>
          <w:lang w:bidi="ru-RU"/>
        </w:rPr>
        <w:t xml:space="preserve"> </w:t>
      </w:r>
      <w:r w:rsidRPr="007421F9">
        <w:rPr>
          <w:lang w:bidi="ru-RU"/>
        </w:rPr>
        <w:t>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гражданства;</w:t>
      </w:r>
    </w:p>
    <w:p w:rsidR="007421F9" w:rsidRPr="007421F9" w:rsidRDefault="007421F9" w:rsidP="007421F9">
      <w:pPr>
        <w:jc w:val="both"/>
        <w:rPr>
          <w:lang w:bidi="ru-RU"/>
        </w:rPr>
      </w:pPr>
      <w:r w:rsidRPr="007421F9">
        <w:rPr>
          <w:i/>
          <w:iCs/>
          <w:lang w:bidi="ru-RU"/>
        </w:rPr>
        <w:t xml:space="preserve">-принцип доступности </w:t>
      </w:r>
      <w:r w:rsidRPr="007421F9">
        <w:rPr>
          <w:b/>
          <w:bCs/>
          <w:i/>
          <w:iCs/>
          <w:lang w:bidi="ru-RU"/>
        </w:rPr>
        <w:t>-</w:t>
      </w:r>
      <w:r w:rsidRPr="007421F9">
        <w:rPr>
          <w:lang w:bidi="ru-RU"/>
        </w:rPr>
        <w:t xml:space="preserve"> участие в Диктанте является абсолютно бесплатным</w:t>
      </w:r>
      <w:proofErr w:type="gramStart"/>
      <w:r w:rsidRPr="007421F9">
        <w:rPr>
          <w:lang w:bidi="ru-RU"/>
        </w:rPr>
        <w:t xml:space="preserve">,, </w:t>
      </w:r>
      <w:proofErr w:type="gramEnd"/>
      <w:r w:rsidRPr="007421F9">
        <w:rPr>
          <w:lang w:bidi="ru-RU"/>
        </w:rPr>
        <w:t>каждому участнику Диктанта гарантировано бесплатное получение бланка для написания Диктанта, бланка с заданиями Диктанта, проверка работы и получение результатов на официальном сайте Диктанта;</w:t>
      </w:r>
    </w:p>
    <w:p w:rsidR="007421F9" w:rsidRPr="007421F9" w:rsidRDefault="007421F9" w:rsidP="007421F9">
      <w:pPr>
        <w:jc w:val="both"/>
        <w:rPr>
          <w:lang w:bidi="ru-RU"/>
        </w:rPr>
      </w:pPr>
      <w:r w:rsidRPr="007421F9">
        <w:rPr>
          <w:i/>
          <w:iCs/>
          <w:lang w:bidi="ru-RU"/>
        </w:rPr>
        <w:t xml:space="preserve">-принцип компетентности </w:t>
      </w:r>
      <w:r w:rsidRPr="007421F9">
        <w:rPr>
          <w:b/>
          <w:bCs/>
          <w:i/>
          <w:iCs/>
          <w:lang w:bidi="ru-RU"/>
        </w:rPr>
        <w:t>-</w:t>
      </w:r>
      <w:r w:rsidRPr="007421F9">
        <w:rPr>
          <w:lang w:bidi="ru-RU"/>
        </w:rPr>
        <w:t xml:space="preserve"> в создании тестовых заданий диктанта и проверке работ участвуют только профессиональные этнографы (этнологи);</w:t>
      </w:r>
    </w:p>
    <w:p w:rsidR="007421F9" w:rsidRPr="007421F9" w:rsidRDefault="007421F9" w:rsidP="007421F9">
      <w:pPr>
        <w:numPr>
          <w:ilvl w:val="0"/>
          <w:numId w:val="2"/>
        </w:numPr>
        <w:jc w:val="both"/>
        <w:rPr>
          <w:lang w:bidi="ru-RU"/>
        </w:rPr>
      </w:pPr>
      <w:r w:rsidRPr="007421F9">
        <w:rPr>
          <w:b/>
          <w:bCs/>
          <w:lang w:bidi="ru-RU"/>
        </w:rPr>
        <w:t xml:space="preserve"> </w:t>
      </w:r>
      <w:r w:rsidRPr="007421F9">
        <w:rPr>
          <w:i/>
          <w:iCs/>
          <w:lang w:bidi="ru-RU"/>
        </w:rPr>
        <w:t xml:space="preserve">принцип единства времени, текста, порядка написания </w:t>
      </w:r>
      <w:r w:rsidRPr="007421F9">
        <w:rPr>
          <w:b/>
          <w:bCs/>
          <w:i/>
          <w:iCs/>
          <w:lang w:bidi="ru-RU"/>
        </w:rPr>
        <w:t xml:space="preserve">и </w:t>
      </w:r>
      <w:r w:rsidRPr="007421F9">
        <w:rPr>
          <w:i/>
          <w:iCs/>
          <w:lang w:bidi="ru-RU"/>
        </w:rPr>
        <w:t>проверки</w:t>
      </w:r>
      <w:proofErr w:type="gramStart"/>
      <w:r w:rsidRPr="007421F9">
        <w:rPr>
          <w:b/>
          <w:bCs/>
          <w:lang w:bidi="ru-RU"/>
        </w:rPr>
        <w:t xml:space="preserve"> </w:t>
      </w:r>
      <w:r w:rsidRPr="007421F9">
        <w:rPr>
          <w:lang w:bidi="ru-RU"/>
        </w:rPr>
        <w:t xml:space="preserve">-- </w:t>
      </w:r>
      <w:proofErr w:type="gramEnd"/>
      <w:r w:rsidRPr="007421F9">
        <w:rPr>
          <w:lang w:bidi="ru-RU"/>
        </w:rPr>
        <w:t>Диктат проводится в один день в одно и то же время во всех регионах страны (по местному времени); участники получают одинаковые по уровню сложности задания и одинаковое время на их выполнение; все задания проверяются и оцениваются по единым критериям.</w:t>
      </w:r>
    </w:p>
    <w:p w:rsidR="007421F9" w:rsidRPr="007421F9" w:rsidRDefault="007421F9" w:rsidP="007421F9">
      <w:pPr>
        <w:numPr>
          <w:ilvl w:val="0"/>
          <w:numId w:val="1"/>
        </w:numPr>
        <w:jc w:val="center"/>
        <w:rPr>
          <w:b/>
          <w:bCs/>
          <w:lang w:bidi="ru-RU"/>
        </w:rPr>
      </w:pPr>
      <w:r w:rsidRPr="007421F9">
        <w:rPr>
          <w:b/>
          <w:bCs/>
          <w:lang w:bidi="ru-RU"/>
        </w:rPr>
        <w:t xml:space="preserve">Участники </w:t>
      </w:r>
      <w:r w:rsidRPr="007421F9">
        <w:rPr>
          <w:b/>
          <w:lang w:bidi="ru-RU"/>
        </w:rPr>
        <w:t>Диктанта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Участником Диктанта считается лицо, которое получило, заполнило и сдало на проверку бланк для написания Диктанта.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Участниками Диктанта могут стать жители России и зарубежных стран, владеющие русским языком, независимо от образования, социальной принадлежности, вероисповедания и гражданства </w:t>
      </w:r>
      <w:r w:rsidRPr="007421F9">
        <w:rPr>
          <w:b/>
          <w:bCs/>
          <w:lang w:bidi="ru-RU"/>
        </w:rPr>
        <w:t>в возрасте от 15 лет.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Стать участником Диктанта можно, обратившись на любую Региональную площадку его написания, независимо от места жительства (прописки, регистрации). Адрес ближайшей Региональной площадки можно найти на сайте </w:t>
      </w:r>
      <w:hyperlink r:id="rId6" w:history="1">
        <w:r w:rsidRPr="007421F9">
          <w:rPr>
            <w:rStyle w:val="a3"/>
            <w:lang w:bidi="ru-RU"/>
          </w:rPr>
          <w:t>www.miretno.ru</w:t>
        </w:r>
      </w:hyperlink>
      <w:r w:rsidRPr="007421F9">
        <w:t xml:space="preserve"> </w:t>
      </w:r>
      <w:r w:rsidRPr="007421F9">
        <w:rPr>
          <w:lang w:bidi="ru-RU"/>
        </w:rPr>
        <w:t xml:space="preserve">и в группах «Большой этнографический диктант» в социальных сетях </w:t>
      </w:r>
      <w:proofErr w:type="spellStart"/>
      <w:r w:rsidRPr="007421F9">
        <w:rPr>
          <w:lang w:bidi="ru-RU"/>
        </w:rPr>
        <w:t>Вконтакте</w:t>
      </w:r>
      <w:proofErr w:type="spellEnd"/>
      <w:r w:rsidRPr="007421F9">
        <w:rPr>
          <w:lang w:bidi="ru-RU"/>
        </w:rPr>
        <w:t xml:space="preserve">, </w:t>
      </w:r>
      <w:proofErr w:type="spellStart"/>
      <w:r w:rsidRPr="007421F9">
        <w:rPr>
          <w:lang w:bidi="en-US"/>
        </w:rPr>
        <w:t>Facebook</w:t>
      </w:r>
      <w:proofErr w:type="spellEnd"/>
      <w:r w:rsidRPr="007421F9">
        <w:t xml:space="preserve">, </w:t>
      </w:r>
      <w:proofErr w:type="spellStart"/>
      <w:r w:rsidRPr="007421F9">
        <w:rPr>
          <w:lang w:bidi="en-US"/>
        </w:rPr>
        <w:t>Twitter</w:t>
      </w:r>
      <w:proofErr w:type="spellEnd"/>
      <w:r w:rsidRPr="007421F9">
        <w:t>.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Участие в конкурсе является добровольным и бесплатным.</w:t>
      </w:r>
    </w:p>
    <w:p w:rsidR="007421F9" w:rsidRPr="007421F9" w:rsidRDefault="007421F9" w:rsidP="007421F9">
      <w:pPr>
        <w:numPr>
          <w:ilvl w:val="0"/>
          <w:numId w:val="1"/>
        </w:numPr>
        <w:jc w:val="center"/>
        <w:rPr>
          <w:b/>
          <w:lang w:bidi="ru-RU"/>
        </w:rPr>
      </w:pPr>
      <w:r w:rsidRPr="007421F9">
        <w:rPr>
          <w:b/>
          <w:lang w:bidi="ru-RU"/>
        </w:rPr>
        <w:t>Организация и проведение Диктанта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Диктант проводится </w:t>
      </w:r>
      <w:proofErr w:type="gramStart"/>
      <w:r w:rsidRPr="007421F9">
        <w:rPr>
          <w:lang w:bidi="ru-RU"/>
        </w:rPr>
        <w:t>в</w:t>
      </w:r>
      <w:proofErr w:type="gramEnd"/>
      <w:r w:rsidRPr="007421F9">
        <w:rPr>
          <w:lang w:bidi="ru-RU"/>
        </w:rPr>
        <w:t xml:space="preserve"> единый день-4 </w:t>
      </w:r>
      <w:r w:rsidRPr="007421F9">
        <w:rPr>
          <w:b/>
          <w:bCs/>
          <w:lang w:bidi="ru-RU"/>
        </w:rPr>
        <w:t xml:space="preserve">октября. </w:t>
      </w:r>
      <w:r w:rsidRPr="007421F9">
        <w:rPr>
          <w:lang w:bidi="ru-RU"/>
        </w:rPr>
        <w:t xml:space="preserve">Акция пройдёт на всех Региональных площадках. </w:t>
      </w:r>
    </w:p>
    <w:p w:rsidR="007421F9" w:rsidRPr="007421F9" w:rsidRDefault="007421F9" w:rsidP="007421F9">
      <w:pPr>
        <w:numPr>
          <w:ilvl w:val="1"/>
          <w:numId w:val="1"/>
        </w:numPr>
        <w:jc w:val="both"/>
        <w:rPr>
          <w:lang w:bidi="ru-RU"/>
        </w:rPr>
      </w:pPr>
      <w:r w:rsidRPr="007421F9">
        <w:rPr>
          <w:lang w:bidi="ru-RU"/>
        </w:rPr>
        <w:t xml:space="preserve"> Текст </w:t>
      </w:r>
      <w:r>
        <w:rPr>
          <w:lang w:bidi="ru-RU"/>
        </w:rPr>
        <w:t>Диктант</w:t>
      </w:r>
      <w:r w:rsidRPr="007421F9">
        <w:rPr>
          <w:lang w:bidi="ru-RU"/>
        </w:rPr>
        <w:t>а включает в себя 30 тестовых заданий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t xml:space="preserve"> Общая сумма баллов за Диктант - 100.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t xml:space="preserve"> Рабочий язык Диктанта — русский.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t xml:space="preserve"> Региональные площадки получают бланки с заданиями Диктанта в электронном виде 3 октября 2016 года.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t>Перед началом Диктанта каждый участник получает в распечатанном виде бланк с заданиями Диктанта и устную инструкцию по его заполнению. Время выполнения заданий участниками Диктанта -45 минут. Общее время проведения диктанта, включая инструктирование участников, - 60 минут.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t xml:space="preserve"> Каждому участнику присваивается 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 </w:t>
      </w:r>
      <w:hyperlink r:id="rId7" w:history="1">
        <w:r w:rsidRPr="007421F9">
          <w:rPr>
            <w:rStyle w:val="a3"/>
            <w:lang w:bidi="ru-RU"/>
          </w:rPr>
          <w:t>www.mireino.ru</w:t>
        </w:r>
      </w:hyperlink>
      <w:r w:rsidRPr="007421F9">
        <w:t>.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t xml:space="preserve"> Для лиц с ограниченными возможностями здоровья возможно увеличение времени выполнения заданий (при необходимости по их запросу).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lastRenderedPageBreak/>
        <w:t xml:space="preserve"> Заполненные участниками и сданные на проверку бланки для написания Диктанта сканируются на Региональных площадках, </w:t>
      </w:r>
      <w:proofErr w:type="gramStart"/>
      <w:r w:rsidRPr="007421F9">
        <w:rPr>
          <w:lang w:bidi="ru-RU"/>
        </w:rPr>
        <w:t>скан-копии</w:t>
      </w:r>
      <w:proofErr w:type="gramEnd"/>
      <w:r w:rsidRPr="007421F9">
        <w:rPr>
          <w:lang w:bidi="ru-RU"/>
        </w:rPr>
        <w:t xml:space="preserve"> бланков направляются в центр проверки заданий на электронный адрес </w:t>
      </w:r>
      <w:hyperlink r:id="rId8" w:history="1">
        <w:r w:rsidRPr="007421F9">
          <w:rPr>
            <w:rStyle w:val="a3"/>
            <w:lang w:bidi="ru-RU"/>
          </w:rPr>
          <w:t>iirfo@miretno.ru</w:t>
        </w:r>
      </w:hyperlink>
      <w:r w:rsidRPr="007421F9">
        <w:t xml:space="preserve"> </w:t>
      </w:r>
      <w:r w:rsidRPr="007421F9">
        <w:rPr>
          <w:lang w:bidi="ru-RU"/>
        </w:rPr>
        <w:t>не позднее 08 октября 2016 года.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t xml:space="preserve"> Сданные на проверку бланки для написания Диктанта не рецензируются и участникам Диктанта не возвращаются. Апелляция не предусмотрена.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t xml:space="preserve"> Результаты написания Диктанта отдельными участниками (с указанием индивидуального идентификационного номера бланка), правильные ответы на задания Диктанта и разбор типичных ошибок публикуются на сайте Диктанта </w:t>
      </w:r>
      <w:hyperlink r:id="rId9" w:history="1">
        <w:r w:rsidRPr="007421F9">
          <w:rPr>
            <w:rStyle w:val="a3"/>
            <w:lang w:bidi="ru-RU"/>
          </w:rPr>
          <w:t>www.miremo.ru</w:t>
        </w:r>
      </w:hyperlink>
      <w:r w:rsidRPr="007421F9">
        <w:t xml:space="preserve"> </w:t>
      </w:r>
      <w:r w:rsidRPr="007421F9">
        <w:rPr>
          <w:lang w:bidi="ru-RU"/>
        </w:rPr>
        <w:t xml:space="preserve">до 20 октября 201 б </w:t>
      </w:r>
      <w:proofErr w:type="gramStart"/>
      <w:r w:rsidRPr="007421F9">
        <w:rPr>
          <w:lang w:bidi="ru-RU"/>
        </w:rPr>
        <w:t>г</w:t>
      </w:r>
      <w:proofErr w:type="gramEnd"/>
      <w:r w:rsidRPr="007421F9">
        <w:rPr>
          <w:lang w:bidi="ru-RU"/>
        </w:rPr>
        <w:t>.</w:t>
      </w:r>
    </w:p>
    <w:p w:rsidR="007421F9" w:rsidRPr="007421F9" w:rsidRDefault="007421F9" w:rsidP="007421F9">
      <w:pPr>
        <w:numPr>
          <w:ilvl w:val="0"/>
          <w:numId w:val="3"/>
        </w:numPr>
        <w:jc w:val="both"/>
        <w:rPr>
          <w:lang w:bidi="ru-RU"/>
        </w:rPr>
      </w:pPr>
      <w:r w:rsidRPr="007421F9">
        <w:rPr>
          <w:lang w:bidi="ru-RU"/>
        </w:rPr>
        <w:t xml:space="preserve"> По результатам проведения Диктанта в срок до 04 ноября 2016 года формируется Аналитический отчет, в рамках которого будет дана оценка уровня этнографической грамотности населения России в целом и его отдельных возрастных групп, приведена оценка результатов проведения Диктанта в регионах, сформулированы рекомендации по внесению изменений в учебные программы по этнографии.</w:t>
      </w:r>
    </w:p>
    <w:p w:rsidR="00884BCD" w:rsidRDefault="00884BCD" w:rsidP="007421F9">
      <w:pPr>
        <w:jc w:val="both"/>
      </w:pPr>
    </w:p>
    <w:sectPr w:rsidR="00884BCD" w:rsidSect="007421F9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C0C"/>
    <w:multiLevelType w:val="multilevel"/>
    <w:tmpl w:val="A1D8623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%1.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145526"/>
    <w:multiLevelType w:val="multilevel"/>
    <w:tmpl w:val="8FC854CE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452915"/>
    <w:multiLevelType w:val="multilevel"/>
    <w:tmpl w:val="A42A8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9423E"/>
    <w:multiLevelType w:val="multilevel"/>
    <w:tmpl w:val="EBDA969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3A2CAB"/>
    <w:multiLevelType w:val="multilevel"/>
    <w:tmpl w:val="D2A0C2B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A860DE"/>
    <w:multiLevelType w:val="multilevel"/>
    <w:tmpl w:val="E74E4DAA"/>
    <w:lvl w:ilvl="0">
      <w:numFmt w:val="decimal"/>
      <w:lvlText w:val="12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96939"/>
    <w:multiLevelType w:val="multilevel"/>
    <w:tmpl w:val="E45053E8"/>
    <w:lvl w:ilvl="0">
      <w:numFmt w:val="decimal"/>
      <w:lvlText w:val="13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25329"/>
    <w:multiLevelType w:val="multilevel"/>
    <w:tmpl w:val="01068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F9"/>
    <w:rsid w:val="002160CF"/>
    <w:rsid w:val="003E7B5A"/>
    <w:rsid w:val="00736111"/>
    <w:rsid w:val="007421F9"/>
    <w:rsid w:val="00884BCD"/>
    <w:rsid w:val="00E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rfo@miret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e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etn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r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932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7</cp:revision>
  <dcterms:created xsi:type="dcterms:W3CDTF">2016-09-28T10:39:00Z</dcterms:created>
  <dcterms:modified xsi:type="dcterms:W3CDTF">2016-09-28T11:24:00Z</dcterms:modified>
</cp:coreProperties>
</file>