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62">
        <w:rPr>
          <w:rFonts w:ascii="Times New Roman" w:hAnsi="Times New Roman" w:cs="Times New Roman"/>
          <w:b/>
          <w:sz w:val="28"/>
          <w:szCs w:val="28"/>
        </w:rPr>
        <w:t>Запрос № 192 Обучение русскому языку в кабардинских школах</w:t>
      </w:r>
    </w:p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62">
        <w:rPr>
          <w:rFonts w:ascii="Times New Roman" w:hAnsi="Times New Roman" w:cs="Times New Roman"/>
          <w:b/>
          <w:sz w:val="28"/>
          <w:szCs w:val="28"/>
        </w:rPr>
        <w:t>Ответ № 196</w:t>
      </w:r>
      <w:proofErr w:type="gramStart"/>
      <w:r w:rsidRPr="0096636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66362">
        <w:rPr>
          <w:rFonts w:ascii="Times New Roman" w:hAnsi="Times New Roman" w:cs="Times New Roman"/>
          <w:b/>
          <w:sz w:val="28"/>
          <w:szCs w:val="28"/>
        </w:rPr>
        <w:t xml:space="preserve">о Вашей теме предлагаем следующие источники: </w:t>
      </w:r>
    </w:p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62">
        <w:rPr>
          <w:rFonts w:ascii="Times New Roman" w:hAnsi="Times New Roman" w:cs="Times New Roman"/>
          <w:sz w:val="28"/>
          <w:szCs w:val="28"/>
        </w:rPr>
        <w:t xml:space="preserve">1.Барагунов, М. Х. Обучение русскому правописанию в начальных классах кабардинских и черкесских школ.- Нальчик, 1969.- 88с. </w:t>
      </w:r>
    </w:p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62">
        <w:rPr>
          <w:rFonts w:ascii="Times New Roman" w:hAnsi="Times New Roman" w:cs="Times New Roman"/>
          <w:sz w:val="28"/>
          <w:szCs w:val="28"/>
        </w:rPr>
        <w:t>2.Барагунов, М. Х. Первоначальное обучение русскому языку в кабардинской школе: (</w:t>
      </w:r>
      <w:proofErr w:type="gramStart"/>
      <w:r w:rsidRPr="009663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6362">
        <w:rPr>
          <w:rFonts w:ascii="Times New Roman" w:hAnsi="Times New Roman" w:cs="Times New Roman"/>
          <w:sz w:val="28"/>
          <w:szCs w:val="28"/>
        </w:rPr>
        <w:t xml:space="preserve"> букварный период).- Нальчик, 1963.- 19с. </w:t>
      </w:r>
    </w:p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362">
        <w:rPr>
          <w:rFonts w:ascii="Times New Roman" w:hAnsi="Times New Roman" w:cs="Times New Roman"/>
          <w:sz w:val="28"/>
          <w:szCs w:val="28"/>
        </w:rPr>
        <w:t>3.Барагунов, М.Х. Уроки русского языка в 1 классе школ в абхазо-адыгской группы.</w:t>
      </w:r>
      <w:proofErr w:type="gramEnd"/>
      <w:r w:rsidRPr="00966362">
        <w:rPr>
          <w:rFonts w:ascii="Times New Roman" w:hAnsi="Times New Roman" w:cs="Times New Roman"/>
          <w:sz w:val="28"/>
          <w:szCs w:val="28"/>
        </w:rPr>
        <w:t xml:space="preserve"> - Л., 1991.- 109 с. </w:t>
      </w:r>
    </w:p>
    <w:p w:rsidR="007A175F" w:rsidRPr="00966362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62">
        <w:rPr>
          <w:rFonts w:ascii="Times New Roman" w:hAnsi="Times New Roman" w:cs="Times New Roman"/>
          <w:sz w:val="28"/>
          <w:szCs w:val="28"/>
        </w:rPr>
        <w:t xml:space="preserve">4.Квитинский, Н М. Очерки по методике русского языка в кабардинской неполной средней школе.- Нальчик, 1952.- 284с. </w:t>
      </w:r>
    </w:p>
    <w:p w:rsidR="007A175F" w:rsidRPr="00F16A1F" w:rsidRDefault="007A175F" w:rsidP="007A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62">
        <w:rPr>
          <w:rFonts w:ascii="Times New Roman" w:hAnsi="Times New Roman" w:cs="Times New Roman"/>
          <w:sz w:val="28"/>
          <w:szCs w:val="28"/>
        </w:rPr>
        <w:t>5.Методика преподавания русского языка как государственного в средних школах полиэтнических республиках : программа и метод</w:t>
      </w:r>
      <w:proofErr w:type="gramStart"/>
      <w:r w:rsidRPr="00966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3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6362">
        <w:rPr>
          <w:rFonts w:ascii="Times New Roman" w:hAnsi="Times New Roman" w:cs="Times New Roman"/>
          <w:sz w:val="28"/>
          <w:szCs w:val="28"/>
        </w:rPr>
        <w:t>казания / сост. Л. А. Будаева.- Нальчик: КБГУ, 2003.- 38с.</w:t>
      </w:r>
    </w:p>
    <w:p w:rsidR="00D61D58" w:rsidRPr="007A175F" w:rsidRDefault="00D61D58">
      <w:pPr>
        <w:rPr>
          <w:rFonts w:ascii="Times New Roman" w:hAnsi="Times New Roman" w:cs="Times New Roman"/>
          <w:sz w:val="28"/>
          <w:szCs w:val="28"/>
        </w:rPr>
      </w:pPr>
    </w:p>
    <w:sectPr w:rsidR="00D61D58" w:rsidRPr="007A175F" w:rsidSect="0071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A175F"/>
    <w:rsid w:val="007A175F"/>
    <w:rsid w:val="00D6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2016-12-29T11:58:00Z</dcterms:created>
  <dcterms:modified xsi:type="dcterms:W3CDTF">2016-12-29T11:58:00Z</dcterms:modified>
</cp:coreProperties>
</file>